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36F2CA" w14:textId="77777777" w:rsidR="00EC16C4" w:rsidRDefault="00EC16C4" w:rsidP="001D4326">
      <w:pPr>
        <w:pStyle w:val="StandardWeb"/>
        <w:ind w:left="-284" w:firstLine="284"/>
        <w:rPr>
          <w:rFonts w:ascii="AGaramondPro" w:hAnsi="AGaramondPro" w:hint="eastAsia"/>
          <w:color w:val="008E02"/>
          <w:sz w:val="32"/>
          <w:szCs w:val="32"/>
        </w:rPr>
      </w:pPr>
    </w:p>
    <w:p w14:paraId="408427E0" w14:textId="77777777" w:rsidR="00D1740E" w:rsidRPr="00B94545" w:rsidRDefault="00D1740E" w:rsidP="001D4326">
      <w:pPr>
        <w:pStyle w:val="StandardWeb"/>
        <w:ind w:left="-284" w:firstLine="284"/>
        <w:rPr>
          <w:color w:val="008E02"/>
          <w:sz w:val="32"/>
          <w:szCs w:val="32"/>
        </w:rPr>
      </w:pPr>
      <w:r w:rsidRPr="00B94545">
        <w:rPr>
          <w:rFonts w:ascii="AGaramondPro" w:hAnsi="AGaramondPro"/>
          <w:color w:val="008E02"/>
          <w:sz w:val="32"/>
          <w:szCs w:val="32"/>
        </w:rPr>
        <w:t xml:space="preserve">SONJA LEUTWYLER </w:t>
      </w:r>
    </w:p>
    <w:p w14:paraId="28FA9218" w14:textId="77777777" w:rsidR="00D1740E" w:rsidRPr="0026110F" w:rsidRDefault="00D1740E" w:rsidP="00D1740E">
      <w:pPr>
        <w:pStyle w:val="StandardWeb"/>
        <w:rPr>
          <w:rFonts w:ascii="Lantinghei TC Extralight" w:eastAsia="Lantinghei TC Extralight" w:hAnsi="Lantinghei TC Extralight" w:cs="Arial"/>
          <w:sz w:val="16"/>
          <w:szCs w:val="16"/>
        </w:rPr>
      </w:pPr>
      <w:r w:rsidRPr="0026110F">
        <w:rPr>
          <w:rFonts w:ascii="Lantinghei TC Extralight" w:eastAsia="Lantinghei TC Extralight" w:hAnsi="Lantinghei TC Extralight" w:cs="Arial"/>
          <w:color w:val="3D4C54"/>
          <w:sz w:val="16"/>
          <w:szCs w:val="16"/>
        </w:rPr>
        <w:t xml:space="preserve">MEZZOSOPRAN </w:t>
      </w:r>
    </w:p>
    <w:p w14:paraId="2FC374C4" w14:textId="77777777" w:rsidR="00B25CFA" w:rsidRDefault="00D1740E" w:rsidP="005A1C8F">
      <w:pPr>
        <w:ind w:left="-142" w:firstLine="142"/>
      </w:pPr>
      <w:r>
        <w:rPr>
          <w:noProof/>
        </w:rPr>
        <w:drawing>
          <wp:inline distT="0" distB="0" distL="0" distR="0" wp14:anchorId="75D0D97E" wp14:editId="6834BB05">
            <wp:extent cx="3098459" cy="2064047"/>
            <wp:effectExtent l="0" t="0" r="635" b="0"/>
            <wp:docPr id="1" name="Bild 1" descr="Macintosh HD:Users:sonileu:Desktop:Sonja Leutwyler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onileu:Desktop:Sonja Leutwyler001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602" cy="206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35911" w14:textId="77777777" w:rsidR="00D1740E" w:rsidRDefault="00D1740E"/>
    <w:p w14:paraId="4F2C1D80" w14:textId="583F7F2A" w:rsidR="00D1740E" w:rsidRPr="005A1C8F" w:rsidRDefault="00D1740E" w:rsidP="005A1C8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5A1C8F">
        <w:rPr>
          <w:rFonts w:ascii="Arial" w:hAnsi="Arial" w:cs="Arial"/>
          <w:sz w:val="22"/>
          <w:szCs w:val="22"/>
        </w:rPr>
        <w:t>Sonja Leutwyler studierte Viola und Gesang an der</w:t>
      </w:r>
      <w:r w:rsidR="001D4326">
        <w:rPr>
          <w:rFonts w:ascii="Arial" w:hAnsi="Arial" w:cs="Arial"/>
          <w:sz w:val="22"/>
          <w:szCs w:val="22"/>
        </w:rPr>
        <w:t xml:space="preserve"> </w:t>
      </w:r>
      <w:r w:rsidRPr="005A1C8F">
        <w:rPr>
          <w:rFonts w:ascii="Arial" w:hAnsi="Arial" w:cs="Arial"/>
          <w:sz w:val="22"/>
          <w:szCs w:val="22"/>
        </w:rPr>
        <w:t>Zürcher Hochschule der Künste und an der Hochschule für Musik und Theater in</w:t>
      </w:r>
      <w:r w:rsidR="001D4326">
        <w:rPr>
          <w:rFonts w:ascii="Arial" w:hAnsi="Arial" w:cs="Arial"/>
          <w:sz w:val="22"/>
          <w:szCs w:val="22"/>
        </w:rPr>
        <w:t xml:space="preserve"> </w:t>
      </w:r>
      <w:r w:rsidRPr="005A1C8F">
        <w:rPr>
          <w:rFonts w:ascii="Arial" w:hAnsi="Arial" w:cs="Arial"/>
          <w:sz w:val="22"/>
          <w:szCs w:val="22"/>
        </w:rPr>
        <w:t xml:space="preserve">München bei Maria Cavazza, Christian Gerhaher und Helmut Deutsch. </w:t>
      </w:r>
    </w:p>
    <w:p w14:paraId="435F7848" w14:textId="77777777" w:rsidR="0003469F" w:rsidRDefault="0003469F" w:rsidP="005A1C8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114528BF" w14:textId="77777777" w:rsidR="001D4326" w:rsidRDefault="00D1740E" w:rsidP="005A1C8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5A1C8F">
        <w:rPr>
          <w:rFonts w:ascii="Arial" w:hAnsi="Arial" w:cs="Arial"/>
          <w:sz w:val="22"/>
          <w:szCs w:val="22"/>
        </w:rPr>
        <w:t>Vier Jahre war sie als Solistin am Staatstheater am Gärtnerplatz München engagiert</w:t>
      </w:r>
      <w:r w:rsidR="001D4326">
        <w:rPr>
          <w:rFonts w:ascii="Arial" w:hAnsi="Arial" w:cs="Arial"/>
          <w:sz w:val="22"/>
          <w:szCs w:val="22"/>
        </w:rPr>
        <w:t xml:space="preserve"> </w:t>
      </w:r>
      <w:r w:rsidRPr="005A1C8F">
        <w:rPr>
          <w:rFonts w:ascii="Arial" w:hAnsi="Arial" w:cs="Arial"/>
          <w:sz w:val="22"/>
          <w:szCs w:val="22"/>
        </w:rPr>
        <w:t>und sang die grossen Partien ihres Fachs. Weitere Engagements führten sie ans</w:t>
      </w:r>
      <w:r w:rsidR="001D4326">
        <w:rPr>
          <w:rFonts w:ascii="Arial" w:hAnsi="Arial" w:cs="Arial"/>
          <w:sz w:val="22"/>
          <w:szCs w:val="22"/>
        </w:rPr>
        <w:t xml:space="preserve"> </w:t>
      </w:r>
      <w:r w:rsidRPr="005A1C8F">
        <w:rPr>
          <w:rFonts w:ascii="Arial" w:hAnsi="Arial" w:cs="Arial"/>
          <w:sz w:val="22"/>
          <w:szCs w:val="22"/>
        </w:rPr>
        <w:t>Markgräfliche Opernhaus Bayreuth, ans Cuvilliés-Theater München, ans Teatro</w:t>
      </w:r>
      <w:r w:rsidR="001D4326">
        <w:rPr>
          <w:rFonts w:ascii="Arial" w:hAnsi="Arial" w:cs="Arial"/>
          <w:sz w:val="22"/>
          <w:szCs w:val="22"/>
        </w:rPr>
        <w:t xml:space="preserve"> </w:t>
      </w:r>
      <w:r w:rsidRPr="005A1C8F">
        <w:rPr>
          <w:rFonts w:ascii="Arial" w:hAnsi="Arial" w:cs="Arial"/>
          <w:sz w:val="22"/>
          <w:szCs w:val="22"/>
        </w:rPr>
        <w:t xml:space="preserve">Comunale di Bologna und ans </w:t>
      </w:r>
    </w:p>
    <w:p w14:paraId="7D117ED0" w14:textId="131F8BB7" w:rsidR="00D1740E" w:rsidRDefault="00D1740E" w:rsidP="005A1C8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5A1C8F">
        <w:rPr>
          <w:rFonts w:ascii="Arial" w:hAnsi="Arial" w:cs="Arial"/>
          <w:sz w:val="22"/>
          <w:szCs w:val="22"/>
        </w:rPr>
        <w:t>Opernhaus Zürich. Kürzlich sang sie in einer</w:t>
      </w:r>
      <w:r w:rsidR="001D4326">
        <w:rPr>
          <w:rFonts w:ascii="Arial" w:hAnsi="Arial" w:cs="Arial"/>
          <w:sz w:val="22"/>
          <w:szCs w:val="22"/>
        </w:rPr>
        <w:t xml:space="preserve"> </w:t>
      </w:r>
      <w:r w:rsidRPr="005A1C8F">
        <w:rPr>
          <w:rFonts w:ascii="Arial" w:hAnsi="Arial" w:cs="Arial"/>
          <w:sz w:val="22"/>
          <w:szCs w:val="22"/>
        </w:rPr>
        <w:t>Produktion der Opéra Comique Paris eine Hauptpartie in der Oper “Kein Licht“ von</w:t>
      </w:r>
      <w:r w:rsidR="001D4326">
        <w:rPr>
          <w:rFonts w:ascii="Arial" w:hAnsi="Arial" w:cs="Arial"/>
          <w:sz w:val="22"/>
          <w:szCs w:val="22"/>
        </w:rPr>
        <w:t xml:space="preserve"> </w:t>
      </w:r>
      <w:r w:rsidRPr="005A1C8F">
        <w:rPr>
          <w:rFonts w:ascii="Arial" w:hAnsi="Arial" w:cs="Arial"/>
          <w:sz w:val="22"/>
          <w:szCs w:val="22"/>
        </w:rPr>
        <w:t>Philippe Manoury und gab Gastspiele am Nationaltheater Zagreb und am Grand</w:t>
      </w:r>
      <w:r w:rsidR="001D4326">
        <w:rPr>
          <w:rFonts w:ascii="Arial" w:hAnsi="Arial" w:cs="Arial"/>
          <w:sz w:val="22"/>
          <w:szCs w:val="22"/>
        </w:rPr>
        <w:t xml:space="preserve"> </w:t>
      </w:r>
      <w:r w:rsidRPr="005A1C8F">
        <w:rPr>
          <w:rFonts w:ascii="Arial" w:hAnsi="Arial" w:cs="Arial"/>
          <w:sz w:val="22"/>
          <w:szCs w:val="22"/>
        </w:rPr>
        <w:t>Théâtre de Luxembourg.</w:t>
      </w:r>
    </w:p>
    <w:p w14:paraId="3C3FB297" w14:textId="77777777" w:rsidR="001D4326" w:rsidRPr="005A1C8F" w:rsidRDefault="001D4326" w:rsidP="005A1C8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48C765F8" w14:textId="558D727C" w:rsidR="00D1740E" w:rsidRPr="005A1C8F" w:rsidRDefault="00D1740E" w:rsidP="005A1C8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5A1C8F">
        <w:rPr>
          <w:rFonts w:ascii="Arial" w:hAnsi="Arial" w:cs="Arial"/>
          <w:sz w:val="22"/>
          <w:szCs w:val="22"/>
        </w:rPr>
        <w:t>Als Konzertsolistin tritt Sonja Leutwyler mit namhaften Orchestern wie z.B. den</w:t>
      </w:r>
      <w:r w:rsidR="001521B2">
        <w:rPr>
          <w:rFonts w:ascii="Arial" w:hAnsi="Arial" w:cs="Arial"/>
          <w:sz w:val="22"/>
          <w:szCs w:val="22"/>
        </w:rPr>
        <w:t xml:space="preserve"> </w:t>
      </w:r>
      <w:r w:rsidRPr="005A1C8F">
        <w:rPr>
          <w:rFonts w:ascii="Arial" w:hAnsi="Arial" w:cs="Arial"/>
          <w:sz w:val="22"/>
          <w:szCs w:val="22"/>
        </w:rPr>
        <w:t>Bamberger Symphonikern, dem Münchner Rundfunkorchester unter der Leitung von</w:t>
      </w:r>
      <w:r w:rsidR="001D4326">
        <w:rPr>
          <w:rFonts w:ascii="Arial" w:hAnsi="Arial" w:cs="Arial"/>
          <w:sz w:val="22"/>
          <w:szCs w:val="22"/>
        </w:rPr>
        <w:t xml:space="preserve"> </w:t>
      </w:r>
      <w:r w:rsidRPr="005A1C8F">
        <w:rPr>
          <w:rFonts w:ascii="Arial" w:hAnsi="Arial" w:cs="Arial"/>
          <w:sz w:val="22"/>
          <w:szCs w:val="22"/>
        </w:rPr>
        <w:t>Ulf Schirmer, dem Arctic Philharmonic Orchestra, dem Zürcher</w:t>
      </w:r>
      <w:r w:rsidR="003C5B60">
        <w:rPr>
          <w:rFonts w:ascii="Arial" w:hAnsi="Arial" w:cs="Arial"/>
          <w:sz w:val="22"/>
          <w:szCs w:val="22"/>
        </w:rPr>
        <w:t xml:space="preserve"> </w:t>
      </w:r>
      <w:r w:rsidRPr="005A1C8F">
        <w:rPr>
          <w:rFonts w:ascii="Arial" w:hAnsi="Arial" w:cs="Arial"/>
          <w:sz w:val="22"/>
          <w:szCs w:val="22"/>
        </w:rPr>
        <w:t>und dem Stuttgarter</w:t>
      </w:r>
      <w:r w:rsidR="001D4326">
        <w:rPr>
          <w:rFonts w:ascii="Arial" w:hAnsi="Arial" w:cs="Arial"/>
          <w:sz w:val="22"/>
          <w:szCs w:val="22"/>
        </w:rPr>
        <w:t xml:space="preserve"> </w:t>
      </w:r>
      <w:r w:rsidRPr="005A1C8F">
        <w:rPr>
          <w:rFonts w:ascii="Arial" w:hAnsi="Arial" w:cs="Arial"/>
          <w:sz w:val="22"/>
          <w:szCs w:val="22"/>
        </w:rPr>
        <w:t>Kammerorchester und dem SWR Symphonie</w:t>
      </w:r>
      <w:r w:rsidR="004D7E57">
        <w:rPr>
          <w:rFonts w:ascii="Arial" w:hAnsi="Arial" w:cs="Arial"/>
          <w:sz w:val="22"/>
          <w:szCs w:val="22"/>
        </w:rPr>
        <w:t xml:space="preserve">orchester unter </w:t>
      </w:r>
      <w:r w:rsidRPr="005A1C8F">
        <w:rPr>
          <w:rFonts w:ascii="Arial" w:hAnsi="Arial" w:cs="Arial"/>
          <w:sz w:val="22"/>
          <w:szCs w:val="22"/>
        </w:rPr>
        <w:t>Helmut</w:t>
      </w:r>
      <w:r w:rsidR="001D4326">
        <w:rPr>
          <w:rFonts w:ascii="Arial" w:hAnsi="Arial" w:cs="Arial"/>
          <w:sz w:val="22"/>
          <w:szCs w:val="22"/>
        </w:rPr>
        <w:t xml:space="preserve"> </w:t>
      </w:r>
      <w:r w:rsidRPr="005A1C8F">
        <w:rPr>
          <w:rFonts w:ascii="Arial" w:hAnsi="Arial" w:cs="Arial"/>
          <w:sz w:val="22"/>
          <w:szCs w:val="22"/>
        </w:rPr>
        <w:t>Rilling auf. Sie ist gern gesehener Gast an bedeutenden Festivals wie dem Richard</w:t>
      </w:r>
      <w:r w:rsidR="001D4326">
        <w:rPr>
          <w:rFonts w:ascii="Arial" w:hAnsi="Arial" w:cs="Arial"/>
          <w:sz w:val="22"/>
          <w:szCs w:val="22"/>
        </w:rPr>
        <w:t xml:space="preserve"> </w:t>
      </w:r>
      <w:r w:rsidRPr="005A1C8F">
        <w:rPr>
          <w:rFonts w:ascii="Arial" w:hAnsi="Arial" w:cs="Arial"/>
          <w:sz w:val="22"/>
          <w:szCs w:val="22"/>
        </w:rPr>
        <w:t>Strauss Festival Garmisch-Partenkirchen, den Festspielen Mecklenburg-Vorpommern,</w:t>
      </w:r>
      <w:r w:rsidR="001D4326">
        <w:rPr>
          <w:rFonts w:ascii="Arial" w:hAnsi="Arial" w:cs="Arial"/>
          <w:sz w:val="22"/>
          <w:szCs w:val="22"/>
        </w:rPr>
        <w:t xml:space="preserve"> </w:t>
      </w:r>
      <w:r w:rsidRPr="005A1C8F">
        <w:rPr>
          <w:rFonts w:ascii="Arial" w:hAnsi="Arial" w:cs="Arial"/>
          <w:sz w:val="22"/>
          <w:szCs w:val="22"/>
        </w:rPr>
        <w:t>dem Beethovenfest Bonn, dem Musikfest Stuttgart sowie an den St.Martin-in-the-Fields concert series London und tritt regelmässig in der Tonhalle Zürich und im</w:t>
      </w:r>
    </w:p>
    <w:p w14:paraId="1C0A1C3A" w14:textId="262BA0AE" w:rsidR="00D1740E" w:rsidRDefault="00D1740E" w:rsidP="005A1C8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5A1C8F">
        <w:rPr>
          <w:rFonts w:ascii="Arial" w:hAnsi="Arial" w:cs="Arial"/>
          <w:sz w:val="22"/>
          <w:szCs w:val="22"/>
        </w:rPr>
        <w:t>Wiener Konzerthaus auf.</w:t>
      </w:r>
    </w:p>
    <w:p w14:paraId="59FE9B97" w14:textId="77777777" w:rsidR="001D4326" w:rsidRPr="005A1C8F" w:rsidRDefault="001D4326" w:rsidP="005A1C8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3EBC4C08" w14:textId="6C104B80" w:rsidR="001D4326" w:rsidRDefault="00D1740E" w:rsidP="005A1C8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5A1C8F">
        <w:rPr>
          <w:rFonts w:ascii="Arial" w:hAnsi="Arial" w:cs="Arial"/>
          <w:sz w:val="22"/>
          <w:szCs w:val="22"/>
        </w:rPr>
        <w:t xml:space="preserve">Höhepunkte der letzten drei Jahre waren Mendelssohns </w:t>
      </w:r>
      <w:r w:rsidR="00027CDC">
        <w:rPr>
          <w:rFonts w:ascii="Arial" w:hAnsi="Arial" w:cs="Arial"/>
          <w:sz w:val="22"/>
          <w:szCs w:val="22"/>
        </w:rPr>
        <w:t>«</w:t>
      </w:r>
      <w:r w:rsidRPr="005A1C8F">
        <w:rPr>
          <w:rFonts w:ascii="Arial" w:hAnsi="Arial" w:cs="Arial"/>
          <w:sz w:val="22"/>
          <w:szCs w:val="22"/>
        </w:rPr>
        <w:t>Walpurgisnacht</w:t>
      </w:r>
      <w:r w:rsidR="00027CDC">
        <w:rPr>
          <w:rFonts w:ascii="Arial" w:hAnsi="Arial" w:cs="Arial"/>
          <w:sz w:val="22"/>
          <w:szCs w:val="22"/>
        </w:rPr>
        <w:t>»</w:t>
      </w:r>
      <w:r w:rsidRPr="005A1C8F">
        <w:rPr>
          <w:rFonts w:ascii="Arial" w:hAnsi="Arial" w:cs="Arial"/>
          <w:sz w:val="22"/>
          <w:szCs w:val="22"/>
        </w:rPr>
        <w:t xml:space="preserve"> am Rheingau</w:t>
      </w:r>
      <w:r w:rsidR="001D4326">
        <w:rPr>
          <w:rFonts w:ascii="Arial" w:hAnsi="Arial" w:cs="Arial"/>
          <w:sz w:val="22"/>
          <w:szCs w:val="22"/>
        </w:rPr>
        <w:t xml:space="preserve"> </w:t>
      </w:r>
      <w:r w:rsidRPr="005A1C8F">
        <w:rPr>
          <w:rFonts w:ascii="Arial" w:hAnsi="Arial" w:cs="Arial"/>
          <w:sz w:val="22"/>
          <w:szCs w:val="22"/>
        </w:rPr>
        <w:t>Musik Festival unter der Leitung von Andrés Orozco-Estrada mit dem</w:t>
      </w:r>
      <w:r w:rsidR="001D4326">
        <w:rPr>
          <w:rFonts w:ascii="Arial" w:hAnsi="Arial" w:cs="Arial"/>
          <w:sz w:val="22"/>
          <w:szCs w:val="22"/>
        </w:rPr>
        <w:t xml:space="preserve"> </w:t>
      </w:r>
      <w:r w:rsidRPr="005A1C8F">
        <w:rPr>
          <w:rFonts w:ascii="Arial" w:hAnsi="Arial" w:cs="Arial"/>
          <w:sz w:val="22"/>
          <w:szCs w:val="22"/>
        </w:rPr>
        <w:t>hr-Sinfonieorchester, Konzerte und CD-Aufnahme mit dem RSO Wien im Wiener</w:t>
      </w:r>
      <w:r w:rsidR="001D4326">
        <w:rPr>
          <w:rFonts w:ascii="Arial" w:hAnsi="Arial" w:cs="Arial"/>
          <w:sz w:val="22"/>
          <w:szCs w:val="22"/>
        </w:rPr>
        <w:t xml:space="preserve"> </w:t>
      </w:r>
      <w:r w:rsidRPr="005A1C8F">
        <w:rPr>
          <w:rFonts w:ascii="Arial" w:hAnsi="Arial" w:cs="Arial"/>
          <w:sz w:val="22"/>
          <w:szCs w:val="22"/>
        </w:rPr>
        <w:t>Konzerthaus, e</w:t>
      </w:r>
      <w:r w:rsidR="004F3CFE">
        <w:rPr>
          <w:rFonts w:ascii="Arial" w:hAnsi="Arial" w:cs="Arial"/>
          <w:sz w:val="22"/>
          <w:szCs w:val="22"/>
        </w:rPr>
        <w:t>in</w:t>
      </w:r>
      <w:r w:rsidRPr="005A1C8F">
        <w:rPr>
          <w:rFonts w:ascii="Arial" w:hAnsi="Arial" w:cs="Arial"/>
          <w:sz w:val="22"/>
          <w:szCs w:val="22"/>
        </w:rPr>
        <w:t xml:space="preserve"> Soloabend mit Arien von Haydn und Vivaldi mit der Camerata</w:t>
      </w:r>
      <w:r w:rsidR="001D4326">
        <w:rPr>
          <w:rFonts w:ascii="Arial" w:hAnsi="Arial" w:cs="Arial"/>
          <w:sz w:val="22"/>
          <w:szCs w:val="22"/>
        </w:rPr>
        <w:t xml:space="preserve"> </w:t>
      </w:r>
      <w:r w:rsidRPr="005A1C8F">
        <w:rPr>
          <w:rFonts w:ascii="Arial" w:hAnsi="Arial" w:cs="Arial"/>
          <w:sz w:val="22"/>
          <w:szCs w:val="22"/>
        </w:rPr>
        <w:t xml:space="preserve">Zürich in der Tonhalle Zürich, CPE Bachs Magnificat mit dem </w:t>
      </w:r>
    </w:p>
    <w:p w14:paraId="6D73B6DA" w14:textId="72C00674" w:rsidR="00D1740E" w:rsidRDefault="00D1740E" w:rsidP="005A1C8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5A1C8F">
        <w:rPr>
          <w:rFonts w:ascii="Arial" w:hAnsi="Arial" w:cs="Arial"/>
          <w:sz w:val="22"/>
          <w:szCs w:val="22"/>
        </w:rPr>
        <w:t>Zürcher</w:t>
      </w:r>
      <w:r w:rsidR="001D4326">
        <w:rPr>
          <w:rFonts w:ascii="Arial" w:hAnsi="Arial" w:cs="Arial"/>
          <w:sz w:val="22"/>
          <w:szCs w:val="22"/>
        </w:rPr>
        <w:t xml:space="preserve"> </w:t>
      </w:r>
      <w:r w:rsidRPr="005A1C8F">
        <w:rPr>
          <w:rFonts w:ascii="Arial" w:hAnsi="Arial" w:cs="Arial"/>
          <w:sz w:val="22"/>
          <w:szCs w:val="22"/>
        </w:rPr>
        <w:t>Kammerorchester unter der Leitun</w:t>
      </w:r>
      <w:r w:rsidR="00D17D7C">
        <w:rPr>
          <w:rFonts w:ascii="Arial" w:hAnsi="Arial" w:cs="Arial"/>
          <w:sz w:val="22"/>
          <w:szCs w:val="22"/>
        </w:rPr>
        <w:t>g von Diego Fasolis, sowie ein</w:t>
      </w:r>
      <w:r w:rsidRPr="005A1C8F">
        <w:rPr>
          <w:rFonts w:ascii="Arial" w:hAnsi="Arial" w:cs="Arial"/>
          <w:sz w:val="22"/>
          <w:szCs w:val="22"/>
        </w:rPr>
        <w:t xml:space="preserve"> Liederabend in</w:t>
      </w:r>
      <w:r w:rsidR="001D4326">
        <w:rPr>
          <w:rFonts w:ascii="Arial" w:hAnsi="Arial" w:cs="Arial"/>
          <w:sz w:val="22"/>
          <w:szCs w:val="22"/>
        </w:rPr>
        <w:t xml:space="preserve"> </w:t>
      </w:r>
      <w:r w:rsidRPr="005A1C8F">
        <w:rPr>
          <w:rFonts w:ascii="Arial" w:hAnsi="Arial" w:cs="Arial"/>
          <w:sz w:val="22"/>
          <w:szCs w:val="22"/>
        </w:rPr>
        <w:t>der Tonhalle Maag Zürich.</w:t>
      </w:r>
    </w:p>
    <w:p w14:paraId="4BC488C6" w14:textId="77777777" w:rsidR="001521B2" w:rsidRPr="005A1C8F" w:rsidRDefault="001521B2" w:rsidP="005A1C8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0B3AB984" w14:textId="134284DC" w:rsidR="00D1740E" w:rsidRPr="005A1C8F" w:rsidRDefault="00D1740E" w:rsidP="005A1C8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5A1C8F">
        <w:rPr>
          <w:rFonts w:ascii="Arial" w:hAnsi="Arial" w:cs="Arial"/>
          <w:sz w:val="22"/>
          <w:szCs w:val="22"/>
        </w:rPr>
        <w:t xml:space="preserve">Im Juli 2018 ist ihre CD </w:t>
      </w:r>
      <w:r w:rsidR="00D17D7C">
        <w:rPr>
          <w:rFonts w:ascii="Arial" w:hAnsi="Arial" w:cs="Arial"/>
          <w:sz w:val="22"/>
          <w:szCs w:val="22"/>
        </w:rPr>
        <w:t>«</w:t>
      </w:r>
      <w:r w:rsidRPr="005A1C8F">
        <w:rPr>
          <w:rFonts w:ascii="Arial" w:hAnsi="Arial" w:cs="Arial"/>
          <w:sz w:val="22"/>
          <w:szCs w:val="22"/>
        </w:rPr>
        <w:t>Hymne à la beauté</w:t>
      </w:r>
      <w:proofErr w:type="gramStart"/>
      <w:r w:rsidR="00D17D7C">
        <w:rPr>
          <w:rFonts w:ascii="Arial" w:hAnsi="Arial" w:cs="Arial"/>
          <w:sz w:val="22"/>
          <w:szCs w:val="22"/>
        </w:rPr>
        <w:t>»</w:t>
      </w:r>
      <w:r w:rsidR="00D17D7C" w:rsidRPr="005A1C8F">
        <w:rPr>
          <w:rFonts w:ascii="Arial" w:hAnsi="Arial" w:cs="Arial"/>
          <w:sz w:val="22"/>
          <w:szCs w:val="22"/>
        </w:rPr>
        <w:t xml:space="preserve"> </w:t>
      </w:r>
      <w:r w:rsidRPr="005A1C8F">
        <w:rPr>
          <w:rFonts w:ascii="Arial" w:hAnsi="Arial" w:cs="Arial"/>
          <w:sz w:val="22"/>
          <w:szCs w:val="22"/>
        </w:rPr>
        <w:t xml:space="preserve"> bei</w:t>
      </w:r>
      <w:proofErr w:type="gramEnd"/>
      <w:r w:rsidRPr="005A1C8F">
        <w:rPr>
          <w:rFonts w:ascii="Arial" w:hAnsi="Arial" w:cs="Arial"/>
          <w:sz w:val="22"/>
          <w:szCs w:val="22"/>
        </w:rPr>
        <w:t xml:space="preserve"> Solo Musica erschienen und wurde mit</w:t>
      </w:r>
    </w:p>
    <w:p w14:paraId="66EBBB37" w14:textId="77777777" w:rsidR="0026110F" w:rsidRDefault="00D1740E" w:rsidP="0026110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5A1C8F">
        <w:rPr>
          <w:rFonts w:ascii="Arial" w:hAnsi="Arial" w:cs="Arial"/>
          <w:sz w:val="22"/>
          <w:szCs w:val="22"/>
        </w:rPr>
        <w:t>dem Pizzicato</w:t>
      </w:r>
      <w:r w:rsidR="0026110F">
        <w:rPr>
          <w:rFonts w:ascii="Arial" w:hAnsi="Arial" w:cs="Arial"/>
          <w:sz w:val="22"/>
          <w:szCs w:val="22"/>
        </w:rPr>
        <w:t xml:space="preserve"> Supersonic Award ausgezeichnet.</w:t>
      </w:r>
    </w:p>
    <w:p w14:paraId="17A3D396" w14:textId="77777777" w:rsidR="001D4326" w:rsidRDefault="001D4326" w:rsidP="0026110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7C7A2B02" w14:textId="36498867" w:rsidR="00D1740E" w:rsidRDefault="00C73C3E" w:rsidP="0026110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hyperlink r:id="rId5" w:history="1">
        <w:r w:rsidRPr="003E77B5">
          <w:rPr>
            <w:rStyle w:val="Hyperlink"/>
            <w:rFonts w:ascii="Arial" w:hAnsi="Arial" w:cs="Arial"/>
            <w:sz w:val="22"/>
            <w:szCs w:val="22"/>
          </w:rPr>
          <w:t>www.sonjaleutwyler.com</w:t>
        </w:r>
      </w:hyperlink>
    </w:p>
    <w:p w14:paraId="5AA674AB" w14:textId="77777777" w:rsidR="00C73C3E" w:rsidRPr="005A1C8F" w:rsidRDefault="00C73C3E" w:rsidP="0026110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sectPr w:rsidR="00C73C3E" w:rsidRPr="005A1C8F" w:rsidSect="001D4326">
      <w:pgSz w:w="11900" w:h="16840"/>
      <w:pgMar w:top="709" w:right="985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GaramondPro">
    <w:altName w:val="Times New Roman"/>
    <w:panose1 w:val="020B0604020202020204"/>
    <w:charset w:val="00"/>
    <w:family w:val="roman"/>
    <w:notTrueType/>
    <w:pitch w:val="default"/>
  </w:font>
  <w:font w:name="Lantinghei TC Extralight">
    <w:altName w:val="Microsoft JhengHei"/>
    <w:panose1 w:val="020B0604020202020204"/>
    <w:charset w:val="88"/>
    <w:family w:val="script"/>
    <w:pitch w:val="variable"/>
    <w:sig w:usb0="00000001" w:usb1="080E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4"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40E"/>
    <w:rsid w:val="00027CDC"/>
    <w:rsid w:val="0003469F"/>
    <w:rsid w:val="001521B2"/>
    <w:rsid w:val="001D4326"/>
    <w:rsid w:val="0026110F"/>
    <w:rsid w:val="003C5B60"/>
    <w:rsid w:val="004D7E57"/>
    <w:rsid w:val="004F3CFE"/>
    <w:rsid w:val="005945B9"/>
    <w:rsid w:val="005A1C8F"/>
    <w:rsid w:val="006D0A51"/>
    <w:rsid w:val="00B25CFA"/>
    <w:rsid w:val="00B94545"/>
    <w:rsid w:val="00C73C3E"/>
    <w:rsid w:val="00D1740E"/>
    <w:rsid w:val="00D17D7C"/>
    <w:rsid w:val="00EC16C4"/>
    <w:rsid w:val="00F82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3BB1FF21"/>
  <w14:defaultImageDpi w14:val="300"/>
  <w15:docId w15:val="{D56582E4-A1A0-D84D-9CBA-A105B04D6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D1740E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1740E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1740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C73C3E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C73C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58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39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64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sonjaleutwyler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Leutwyler</Company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 Leutwyler</dc:creator>
  <cp:keywords/>
  <dc:description/>
  <cp:lastModifiedBy>Astrid Leutwyler</cp:lastModifiedBy>
  <cp:revision>4</cp:revision>
  <cp:lastPrinted>2019-02-05T14:33:00Z</cp:lastPrinted>
  <dcterms:created xsi:type="dcterms:W3CDTF">2020-08-19T16:17:00Z</dcterms:created>
  <dcterms:modified xsi:type="dcterms:W3CDTF">2021-05-28T11:11:00Z</dcterms:modified>
</cp:coreProperties>
</file>